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1E" w:rsidRDefault="0052481E" w:rsidP="0052481E">
      <w:pPr>
        <w:autoSpaceDE w:val="0"/>
        <w:autoSpaceDN w:val="0"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Приложение 1</w:t>
      </w:r>
    </w:p>
    <w:p w:rsidR="0052481E" w:rsidRDefault="0052481E" w:rsidP="0052481E">
      <w:pPr>
        <w:autoSpaceDE w:val="0"/>
        <w:autoSpaceDN w:val="0"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к постановлению главы Нововоскресеновского</w:t>
      </w:r>
    </w:p>
    <w:p w:rsidR="0052481E" w:rsidRDefault="0052481E" w:rsidP="0052481E">
      <w:pPr>
        <w:autoSpaceDE w:val="0"/>
        <w:autoSpaceDN w:val="0"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сельсовета №17от 27. 01.2020.</w:t>
      </w:r>
    </w:p>
    <w:p w:rsidR="0052481E" w:rsidRDefault="0052481E" w:rsidP="0052481E">
      <w:pPr>
        <w:autoSpaceDE w:val="0"/>
        <w:autoSpaceDN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Приложение № 7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к Правилам противопожарного режима в  </w:t>
      </w:r>
    </w:p>
    <w:p w:rsidR="0052481E" w:rsidRDefault="0052481E" w:rsidP="0052481E">
      <w:pPr>
        <w:autoSpaceDE w:val="0"/>
        <w:autoSpaceDN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Российской Федерации</w:t>
      </w:r>
    </w:p>
    <w:p w:rsidR="0052481E" w:rsidRDefault="0052481E" w:rsidP="0052481E">
      <w:pPr>
        <w:autoSpaceDE w:val="0"/>
        <w:autoSpaceDN w:val="0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(в ред. Постановления Правительства РФ </w:t>
      </w:r>
    </w:p>
    <w:p w:rsidR="0052481E" w:rsidRDefault="0052481E" w:rsidP="0052481E">
      <w:pPr>
        <w:autoSpaceDE w:val="0"/>
        <w:autoSpaceDN w:val="0"/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от 17.02.2014 № 113)</w:t>
      </w:r>
    </w:p>
    <w:p w:rsidR="0052481E" w:rsidRDefault="0052481E" w:rsidP="0052481E">
      <w:pPr>
        <w:autoSpaceDE w:val="0"/>
        <w:autoSpaceDN w:val="0"/>
        <w:ind w:left="4253"/>
        <w:jc w:val="center"/>
        <w:rPr>
          <w:b/>
        </w:rPr>
      </w:pPr>
      <w:r>
        <w:rPr>
          <w:b/>
        </w:rPr>
        <w:t>УТВЕРЖДАЮ</w:t>
      </w:r>
    </w:p>
    <w:p w:rsidR="0052481E" w:rsidRDefault="0052481E" w:rsidP="0052481E">
      <w:pPr>
        <w:autoSpaceDE w:val="0"/>
        <w:autoSpaceDN w:val="0"/>
      </w:pPr>
      <w:r>
        <w:t xml:space="preserve">                                                                               Глава Нововоскресеновского сельсовета 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руководителя (заместителя руководителя) органа</w:t>
      </w:r>
    </w:p>
    <w:p w:rsidR="0052481E" w:rsidRDefault="0052481E" w:rsidP="0052481E">
      <w:pPr>
        <w:autoSpaceDE w:val="0"/>
        <w:autoSpaceDN w:val="0"/>
        <w:ind w:left="3969"/>
      </w:pPr>
      <w:r>
        <w:t xml:space="preserve">            Шимановского района Амурской области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местного самоуправления района, поселения, городского округа)</w:t>
      </w:r>
    </w:p>
    <w:p w:rsidR="0052481E" w:rsidRDefault="0052481E" w:rsidP="0052481E">
      <w:pPr>
        <w:autoSpaceDE w:val="0"/>
        <w:autoSpaceDN w:val="0"/>
        <w:ind w:left="3969"/>
      </w:pPr>
      <w:r>
        <w:t xml:space="preserve">                         Сазанский Максим Васильевич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52481E" w:rsidRDefault="0052481E" w:rsidP="0052481E">
      <w:pPr>
        <w:autoSpaceDE w:val="0"/>
        <w:autoSpaceDN w:val="0"/>
        <w:ind w:left="3969"/>
      </w:pP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spacing w:after="12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52481E" w:rsidTr="0052481E">
        <w:tc>
          <w:tcPr>
            <w:tcW w:w="198" w:type="dxa"/>
            <w:vAlign w:val="bottom"/>
            <w:hideMark/>
          </w:tcPr>
          <w:p w:rsidR="0052481E" w:rsidRDefault="0052481E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1E" w:rsidRDefault="005248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52481E" w:rsidRDefault="0052481E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1E" w:rsidRDefault="0052481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52481E" w:rsidRDefault="0052481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481E" w:rsidRDefault="0052481E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284" w:type="dxa"/>
            <w:vAlign w:val="bottom"/>
            <w:hideMark/>
          </w:tcPr>
          <w:p w:rsidR="0052481E" w:rsidRDefault="0052481E">
            <w:pPr>
              <w:autoSpaceDE w:val="0"/>
              <w:autoSpaceDN w:val="0"/>
              <w:ind w:left="57"/>
            </w:pPr>
            <w:r>
              <w:t>г.</w:t>
            </w:r>
          </w:p>
        </w:tc>
      </w:tr>
    </w:tbl>
    <w:p w:rsidR="0052481E" w:rsidRDefault="0052481E" w:rsidP="0052481E">
      <w:pPr>
        <w:autoSpaceDE w:val="0"/>
        <w:autoSpaceDN w:val="0"/>
        <w:spacing w:before="480" w:after="48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пожарной безопасности села Нововоскресеновка, подверженного угрозе лесных пожаров</w:t>
      </w:r>
    </w:p>
    <w:p w:rsidR="0052481E" w:rsidRDefault="0052481E" w:rsidP="0052481E">
      <w:pPr>
        <w:autoSpaceDE w:val="0"/>
        <w:autoSpaceDN w:val="0"/>
      </w:pPr>
      <w:r>
        <w:t>Наименование населенного пункта:  с. Нововоскресеновка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771"/>
        <w:rPr>
          <w:sz w:val="2"/>
          <w:szCs w:val="2"/>
        </w:rPr>
      </w:pPr>
    </w:p>
    <w:p w:rsidR="0052481E" w:rsidRDefault="0052481E" w:rsidP="0052481E">
      <w:pPr>
        <w:autoSpaceDE w:val="0"/>
        <w:autoSpaceDN w:val="0"/>
      </w:pPr>
      <w:r>
        <w:t>Наименование поселения:  Нововоскресеновский сельсовет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2778"/>
        <w:rPr>
          <w:sz w:val="2"/>
          <w:szCs w:val="2"/>
        </w:rPr>
      </w:pPr>
    </w:p>
    <w:p w:rsidR="0052481E" w:rsidRDefault="0052481E" w:rsidP="0052481E">
      <w:pPr>
        <w:autoSpaceDE w:val="0"/>
        <w:autoSpaceDN w:val="0"/>
      </w:pPr>
      <w:r>
        <w:t xml:space="preserve">Наименование городского округа:  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600"/>
        <w:rPr>
          <w:sz w:val="2"/>
          <w:szCs w:val="2"/>
        </w:rPr>
      </w:pPr>
    </w:p>
    <w:p w:rsidR="0052481E" w:rsidRDefault="0052481E" w:rsidP="0052481E">
      <w:pPr>
        <w:autoSpaceDE w:val="0"/>
        <w:autoSpaceDN w:val="0"/>
      </w:pPr>
      <w:r>
        <w:t>Наименование субъекта Российской Федерации:  Амурская область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spacing w:after="240"/>
        <w:ind w:left="5103"/>
        <w:rPr>
          <w:sz w:val="2"/>
          <w:szCs w:val="2"/>
        </w:rPr>
      </w:pPr>
    </w:p>
    <w:p w:rsidR="0052481E" w:rsidRDefault="0052481E" w:rsidP="0052481E">
      <w:pPr>
        <w:numPr>
          <w:ilvl w:val="0"/>
          <w:numId w:val="3"/>
        </w:numPr>
        <w:autoSpaceDE w:val="0"/>
        <w:autoSpaceDN w:val="0"/>
        <w:spacing w:after="120"/>
        <w:jc w:val="center"/>
      </w:pPr>
      <w:r>
        <w:t>Краткое описание  населённого пункта</w:t>
      </w:r>
    </w:p>
    <w:tbl>
      <w:tblPr>
        <w:tblW w:w="96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6687"/>
        <w:gridCol w:w="2437"/>
      </w:tblGrid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1E" w:rsidRDefault="0052481E">
            <w:pPr>
              <w:autoSpaceDE w:val="0"/>
              <w:autoSpaceDN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autoSpaceDE w:val="0"/>
              <w:autoSpaceDN w:val="0"/>
              <w:spacing w:before="40" w:after="40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autoSpaceDE w:val="0"/>
              <w:autoSpaceDN w:val="0"/>
              <w:spacing w:before="40" w:after="40"/>
              <w:jc w:val="center"/>
            </w:pPr>
            <w:r>
              <w:t>Значение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3.23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508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Средняя численность населения в летний период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550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5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0,4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-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10</w:t>
            </w:r>
          </w:p>
        </w:tc>
      </w:tr>
    </w:tbl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сил и средств подразделений пожарной охраны, привлекаемых к тушению пожаров в с. Нововоскресеновка</w:t>
      </w: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8"/>
        <w:gridCol w:w="1225"/>
        <w:gridCol w:w="35"/>
        <w:gridCol w:w="1240"/>
        <w:gridCol w:w="20"/>
        <w:gridCol w:w="1248"/>
        <w:gridCol w:w="12"/>
        <w:gridCol w:w="1214"/>
        <w:gridCol w:w="1253"/>
        <w:gridCol w:w="720"/>
        <w:gridCol w:w="30"/>
        <w:gridCol w:w="850"/>
      </w:tblGrid>
      <w:tr w:rsidR="0052481E" w:rsidTr="0052481E">
        <w:trPr>
          <w:trHeight w:val="40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Подразделения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пожарной охраны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населенного пункта, км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прибытия к месту вызова, мин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 расчете (вид/ кол-во)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 резерве (вид/кол-во)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</w:tc>
      </w:tr>
      <w:tr w:rsidR="0052481E" w:rsidTr="0052481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карауле</w:t>
            </w:r>
          </w:p>
        </w:tc>
      </w:tr>
      <w:tr w:rsidR="0052481E" w:rsidTr="0052481E"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Подразделения пожарной охраны, дислоцированные на территории  населенного пункта</w:t>
            </w:r>
          </w:p>
        </w:tc>
      </w:tr>
      <w:tr w:rsidR="0052481E" w:rsidTr="0052481E">
        <w:trPr>
          <w:trHeight w:val="315"/>
        </w:trPr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ПЧ-66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0"/>
                <w:szCs w:val="20"/>
              </w:rPr>
              <w:t>пожарный пост)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АЦ-40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ЗИЛ130</w:t>
            </w:r>
          </w:p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481E" w:rsidTr="0052481E">
        <w:trPr>
          <w:trHeight w:val="315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52481E" w:rsidTr="0052481E"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ПЧ-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sz w:val="20"/>
                  <w:szCs w:val="20"/>
                </w:rPr>
                <w:t>9 г</w:t>
              </w:r>
            </w:smartTag>
            <w:r>
              <w:rPr>
                <w:sz w:val="20"/>
                <w:szCs w:val="20"/>
              </w:rPr>
              <w:t>. Шимановск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АЦ-40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481E" w:rsidTr="0052481E"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при ПЧ-66 с. Ушаково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ЗИЛ-130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481E" w:rsidTr="0052481E"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«Агро-Север»-2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 критерии готовности с. Нововоскресеновка к климатическому сроку начала пожароопасного сезона</w:t>
      </w:r>
    </w:p>
    <w:p w:rsidR="0052481E" w:rsidRDefault="0052481E" w:rsidP="0052481E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0"/>
        <w:gridCol w:w="3193"/>
      </w:tblGrid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готовности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готовности</w:t>
            </w:r>
          </w:p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(имеется/отсутствует)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Противопожарный разрыв установленной ширины на всей протяженности   участка границы населенного пункта с лесным участком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Минерализованная полоса установленной ширины на всей протяженности участка границы населенного пункта лесным участком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т.д.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Исправная телефонная или радиосвязь для сообщения о пожаре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Имеется, при выключении света работает всего 1час.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Имеется</w:t>
            </w:r>
          </w:p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куб. емкость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Источники наружного противопожарного водоснабжения  пожарные гидранты, реки, озера, пруды, бассейны, градирни), отвечающие установленным требованиям пожарной безопасности, расположенные в пределах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6"/>
                  <w:szCs w:val="26"/>
                </w:rPr>
                <w:t>500 м</w:t>
              </w:r>
            </w:smartTag>
            <w:r>
              <w:rPr>
                <w:sz w:val="26"/>
                <w:szCs w:val="26"/>
              </w:rPr>
              <w:t xml:space="preserve"> от любого строения населенного пункта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сезона.</w:t>
            </w:r>
          </w:p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--отсутствует--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Указатели пожарных гидрантов и других источников противопожарного водоснабжения, а также направления движения к ним.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Исправное наружное освещение в темное время суток на территории   населенного пункта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и противопожарный инвентарь (ранцевые огнетушители, мотопомпы, спец маски, краги, топоры, лопаты, багры) для привлекаемых к тушению пожаров добровольных формирований.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территории населенного пункта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52481E" w:rsidRDefault="0052481E" w:rsidP="0052481E">
      <w:pPr>
        <w:autoSpaceDE w:val="0"/>
        <w:autoSpaceDN w:val="0"/>
        <w:rPr>
          <w:sz w:val="26"/>
          <w:szCs w:val="26"/>
        </w:rPr>
      </w:pPr>
    </w:p>
    <w:p w:rsidR="0052481E" w:rsidRDefault="0052481E" w:rsidP="0052481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Вывод о готовности населенного пункта к пожароопасному сезону</w:t>
      </w:r>
    </w:p>
    <w:p w:rsidR="0052481E" w:rsidRDefault="0052481E" w:rsidP="0052481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Село Нововоскресеновского, Шимановского района, Амурской области.</w:t>
      </w: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ГОТОВ / </w:t>
      </w:r>
      <w:r>
        <w:rPr>
          <w:strike/>
          <w:sz w:val="28"/>
          <w:szCs w:val="28"/>
        </w:rPr>
        <w:t>НЕ ГОТОВ</w:t>
      </w:r>
      <w:r>
        <w:rPr>
          <w:sz w:val="28"/>
          <w:szCs w:val="28"/>
        </w:rPr>
        <w:t xml:space="preserve"> к летнему пожароопасному сезону.</w:t>
      </w: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2481E" w:rsidRDefault="0052481E" w:rsidP="0052481E">
      <w:pPr>
        <w:tabs>
          <w:tab w:val="left" w:pos="1470"/>
        </w:tabs>
        <w:autoSpaceDE w:val="0"/>
        <w:autoSpaceDN w:val="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(подпись лица, подтверждающего готовность населенного пункта к пожароопасному периоду)</w:t>
      </w: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spacing w:after="120"/>
        <w:ind w:left="643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  <w:r>
        <w:rPr>
          <w:sz w:val="20"/>
          <w:szCs w:val="20"/>
        </w:rPr>
        <w:br/>
        <w:t>к Правилам противопожарного режима в Российской Федерации</w:t>
      </w:r>
    </w:p>
    <w:p w:rsidR="0052481E" w:rsidRDefault="0052481E" w:rsidP="0052481E">
      <w:pPr>
        <w:autoSpaceDE w:val="0"/>
        <w:autoSpaceDN w:val="0"/>
        <w:spacing w:after="240"/>
        <w:ind w:left="6435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 от 17.02.2014 № 113)</w:t>
      </w:r>
    </w:p>
    <w:p w:rsidR="0052481E" w:rsidRDefault="0052481E" w:rsidP="0052481E">
      <w:pPr>
        <w:autoSpaceDE w:val="0"/>
        <w:autoSpaceDN w:val="0"/>
        <w:ind w:left="4253"/>
        <w:jc w:val="center"/>
        <w:rPr>
          <w:b/>
        </w:rPr>
      </w:pPr>
      <w:r>
        <w:rPr>
          <w:b/>
        </w:rPr>
        <w:t>УТВЕРЖДАЮ</w:t>
      </w:r>
    </w:p>
    <w:p w:rsidR="0052481E" w:rsidRDefault="0052481E" w:rsidP="0052481E">
      <w:pPr>
        <w:autoSpaceDE w:val="0"/>
        <w:autoSpaceDN w:val="0"/>
      </w:pPr>
      <w:r>
        <w:t xml:space="preserve">                                                                               Глава Нововоскресеновского сельсовета 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 руководителя (заместителя руководителя) органа</w:t>
      </w:r>
    </w:p>
    <w:p w:rsidR="0052481E" w:rsidRDefault="0052481E" w:rsidP="0052481E">
      <w:pPr>
        <w:autoSpaceDE w:val="0"/>
        <w:autoSpaceDN w:val="0"/>
        <w:ind w:left="3969"/>
      </w:pPr>
      <w:r>
        <w:t xml:space="preserve">            Шимановского района Амурской области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местного самоуправления района, поселения, городского округа)</w:t>
      </w:r>
    </w:p>
    <w:p w:rsidR="0052481E" w:rsidRDefault="0052481E" w:rsidP="0052481E">
      <w:pPr>
        <w:autoSpaceDE w:val="0"/>
        <w:autoSpaceDN w:val="0"/>
        <w:ind w:left="3969"/>
      </w:pPr>
      <w:r>
        <w:t xml:space="preserve">                         Сазанский Максим Васильевич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52481E" w:rsidRDefault="0052481E" w:rsidP="0052481E">
      <w:pPr>
        <w:autoSpaceDE w:val="0"/>
        <w:autoSpaceDN w:val="0"/>
        <w:ind w:left="3969"/>
      </w:pP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spacing w:after="12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52481E" w:rsidTr="0052481E">
        <w:tc>
          <w:tcPr>
            <w:tcW w:w="198" w:type="dxa"/>
            <w:vAlign w:val="bottom"/>
            <w:hideMark/>
          </w:tcPr>
          <w:p w:rsidR="0052481E" w:rsidRDefault="0052481E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1E" w:rsidRDefault="005248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52481E" w:rsidRDefault="0052481E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1E" w:rsidRDefault="0052481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52481E" w:rsidRDefault="0052481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481E" w:rsidRDefault="0052481E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284" w:type="dxa"/>
            <w:vAlign w:val="bottom"/>
            <w:hideMark/>
          </w:tcPr>
          <w:p w:rsidR="0052481E" w:rsidRDefault="0052481E">
            <w:pPr>
              <w:autoSpaceDE w:val="0"/>
              <w:autoSpaceDN w:val="0"/>
              <w:ind w:left="57"/>
            </w:pPr>
            <w:r>
              <w:t>г.</w:t>
            </w:r>
          </w:p>
        </w:tc>
      </w:tr>
    </w:tbl>
    <w:p w:rsidR="0052481E" w:rsidRDefault="0052481E" w:rsidP="0052481E">
      <w:pPr>
        <w:autoSpaceDE w:val="0"/>
        <w:autoSpaceDN w:val="0"/>
        <w:spacing w:before="480" w:after="48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пожарной безопасности села Аносово, подверженного угрозе лесных пожаров</w:t>
      </w:r>
    </w:p>
    <w:p w:rsidR="0052481E" w:rsidRDefault="0052481E" w:rsidP="0052481E">
      <w:pPr>
        <w:autoSpaceDE w:val="0"/>
        <w:autoSpaceDN w:val="0"/>
      </w:pPr>
      <w:r>
        <w:t>Наименование населенного пункта:  с. Аносово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771"/>
        <w:rPr>
          <w:sz w:val="2"/>
          <w:szCs w:val="2"/>
        </w:rPr>
      </w:pPr>
    </w:p>
    <w:p w:rsidR="0052481E" w:rsidRDefault="0052481E" w:rsidP="0052481E">
      <w:pPr>
        <w:autoSpaceDE w:val="0"/>
        <w:autoSpaceDN w:val="0"/>
      </w:pPr>
      <w:r>
        <w:t>Наименование поселения:  Нововоскресеновский сельсовет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2778"/>
        <w:rPr>
          <w:sz w:val="2"/>
          <w:szCs w:val="2"/>
        </w:rPr>
      </w:pPr>
    </w:p>
    <w:p w:rsidR="0052481E" w:rsidRDefault="0052481E" w:rsidP="0052481E">
      <w:pPr>
        <w:autoSpaceDE w:val="0"/>
        <w:autoSpaceDN w:val="0"/>
      </w:pPr>
      <w:r>
        <w:t xml:space="preserve">Наименование городского округа:  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ind w:left="3600"/>
        <w:rPr>
          <w:sz w:val="2"/>
          <w:szCs w:val="2"/>
        </w:rPr>
      </w:pPr>
    </w:p>
    <w:p w:rsidR="0052481E" w:rsidRDefault="0052481E" w:rsidP="0052481E">
      <w:pPr>
        <w:autoSpaceDE w:val="0"/>
        <w:autoSpaceDN w:val="0"/>
      </w:pPr>
      <w:r>
        <w:t>Наименование субъекта Российской Федерации:  Амурская область</w:t>
      </w:r>
    </w:p>
    <w:p w:rsidR="0052481E" w:rsidRDefault="0052481E" w:rsidP="0052481E">
      <w:pPr>
        <w:pBdr>
          <w:top w:val="single" w:sz="4" w:space="1" w:color="auto"/>
        </w:pBdr>
        <w:autoSpaceDE w:val="0"/>
        <w:autoSpaceDN w:val="0"/>
        <w:spacing w:after="240"/>
        <w:ind w:left="5103"/>
        <w:rPr>
          <w:sz w:val="2"/>
          <w:szCs w:val="2"/>
        </w:rPr>
      </w:pPr>
    </w:p>
    <w:p w:rsidR="0052481E" w:rsidRDefault="0052481E" w:rsidP="0052481E">
      <w:pPr>
        <w:numPr>
          <w:ilvl w:val="0"/>
          <w:numId w:val="4"/>
        </w:numPr>
        <w:autoSpaceDE w:val="0"/>
        <w:autoSpaceDN w:val="0"/>
        <w:spacing w:after="120"/>
        <w:jc w:val="center"/>
      </w:pPr>
      <w:r>
        <w:t>Краткое описание  населённого пункта</w:t>
      </w:r>
    </w:p>
    <w:tbl>
      <w:tblPr>
        <w:tblW w:w="96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6687"/>
        <w:gridCol w:w="2437"/>
      </w:tblGrid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1E" w:rsidRDefault="0052481E">
            <w:pPr>
              <w:autoSpaceDE w:val="0"/>
              <w:autoSpaceDN w:val="0"/>
              <w:spacing w:before="40" w:after="40"/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autoSpaceDE w:val="0"/>
              <w:autoSpaceDN w:val="0"/>
              <w:spacing w:before="40" w:after="40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autoSpaceDE w:val="0"/>
              <w:autoSpaceDN w:val="0"/>
              <w:spacing w:before="40" w:after="40"/>
              <w:jc w:val="center"/>
            </w:pPr>
            <w:r>
              <w:t>Значение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1.05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147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Средняя численность населения в летний период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Около 180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3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-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Количество домов отдыха, пансионатов, детских лагерей и других объектов, расположенных в лесном массиве (участке) на прилегающей территории,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-</w:t>
            </w:r>
          </w:p>
        </w:tc>
      </w:tr>
      <w:tr w:rsidR="0052481E" w:rsidTr="005248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</w:pPr>
            <w: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spacing w:before="60" w:after="60"/>
              <w:jc w:val="center"/>
            </w:pPr>
            <w:r>
              <w:t>18-20</w:t>
            </w:r>
          </w:p>
        </w:tc>
      </w:tr>
    </w:tbl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сил и средств подразделений пожарной охраны, привлекаемых к тушению пожаров в с. Аносово</w:t>
      </w: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8"/>
        <w:gridCol w:w="1225"/>
        <w:gridCol w:w="35"/>
        <w:gridCol w:w="1240"/>
        <w:gridCol w:w="20"/>
        <w:gridCol w:w="1248"/>
        <w:gridCol w:w="12"/>
        <w:gridCol w:w="1214"/>
        <w:gridCol w:w="1253"/>
        <w:gridCol w:w="720"/>
        <w:gridCol w:w="30"/>
        <w:gridCol w:w="850"/>
      </w:tblGrid>
      <w:tr w:rsidR="0052481E" w:rsidTr="0052481E">
        <w:trPr>
          <w:trHeight w:val="40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Подразделения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пожарной охраны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населенного пункта, км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прибытия к месту вызова, мин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 расчете (вид/ кол-во)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 резерве (вид/кол-во)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</w:tc>
      </w:tr>
      <w:tr w:rsidR="0052481E" w:rsidTr="0052481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1E" w:rsidRDefault="005248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карауле</w:t>
            </w:r>
          </w:p>
        </w:tc>
      </w:tr>
      <w:tr w:rsidR="0052481E" w:rsidTr="0052481E"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Подразделения пожарной охраны, дислоцированные на территории  населенного пункта</w:t>
            </w:r>
          </w:p>
        </w:tc>
      </w:tr>
      <w:tr w:rsidR="0052481E" w:rsidTr="0052481E">
        <w:trPr>
          <w:trHeight w:val="315"/>
        </w:trPr>
        <w:tc>
          <w:tcPr>
            <w:tcW w:w="1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ПЧ-66</w:t>
            </w:r>
          </w:p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0"/>
                <w:szCs w:val="20"/>
              </w:rPr>
              <w:t>пожарный пост)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АЦ-40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ЗИЛ130</w:t>
            </w:r>
          </w:p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481E" w:rsidTr="0052481E">
        <w:trPr>
          <w:trHeight w:val="315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52481E" w:rsidTr="0052481E"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ПЧ-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sz w:val="20"/>
                  <w:szCs w:val="20"/>
                </w:rPr>
                <w:t>9 г</w:t>
              </w:r>
            </w:smartTag>
            <w:r>
              <w:rPr>
                <w:sz w:val="20"/>
                <w:szCs w:val="20"/>
              </w:rPr>
              <w:t>. Шимановск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ФПС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АЦ-40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2481E" w:rsidTr="0052481E"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при ПЧ-66 с. Ушаково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ЗИЛ-130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481E" w:rsidTr="0052481E"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«Агро-Север»-2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</w:p>
    <w:p w:rsidR="0052481E" w:rsidRDefault="0052481E" w:rsidP="0052481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и критерии готовности с. Аносово к климатическому сроку начала пожароопасного сезона</w:t>
      </w:r>
    </w:p>
    <w:p w:rsidR="0052481E" w:rsidRDefault="0052481E" w:rsidP="0052481E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0"/>
        <w:gridCol w:w="3193"/>
      </w:tblGrid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готовности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готовности</w:t>
            </w:r>
          </w:p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(имеется/отсутствует)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Противопожарный разрыв установленной ширины на всей протяженности   участка границы населенного пункта с лесным участком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Минерализованная полоса установленной ширины на всей протяженности участка границы населенного пункта лесным участком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т.д.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Исправная телефонная или радиосвязь для сообщения о пожаре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 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Имеется</w:t>
            </w:r>
          </w:p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Источники наружного противопожарного водоснабжения  пожарные гидранты, реки, озера, пруды, бассейны, градирни), отвечающие установленным требованиям пожарной безопасности, расположенные в пределах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6"/>
                  <w:szCs w:val="26"/>
                </w:rPr>
                <w:t>500 м</w:t>
              </w:r>
            </w:smartTag>
            <w:r>
              <w:rPr>
                <w:sz w:val="26"/>
                <w:szCs w:val="26"/>
              </w:rPr>
              <w:t xml:space="preserve"> от любого строения населенного пункта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Подъезды по дорогам с твердым покрытием к источникам противопожарного водоснабжения, </w:t>
            </w:r>
            <w:r>
              <w:rPr>
                <w:sz w:val="26"/>
                <w:szCs w:val="26"/>
              </w:rPr>
              <w:lastRenderedPageBreak/>
              <w:t>жилым зданиям и прочим строениям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Имеется, ближайший источник арт. скважина на территории погр. Заставы в 2-х километрах от с. Аносово 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сезона.</w:t>
            </w:r>
          </w:p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--отсутствует--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Указатели пожарных гидрантов и других источников противопожарного водоснабжения, а также направления движения к ним.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Исправное наружное освещение в темное время суток на территории   населенного пункта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Первичные средства пожаротушения и противопожарный инвентарь (ранцевые огнетушители, мотопомпы, спец маски, краги, топоры, лопаты, багры) для привлекаемых к тушению пожаров добровольных формирований.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Пост. № 09 от 15.01.2020г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территории населенного пункта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52481E" w:rsidTr="005248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1E" w:rsidRDefault="0052481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</w:tbl>
    <w:p w:rsidR="0052481E" w:rsidRDefault="0052481E" w:rsidP="0052481E">
      <w:pPr>
        <w:autoSpaceDE w:val="0"/>
        <w:autoSpaceDN w:val="0"/>
        <w:rPr>
          <w:sz w:val="26"/>
          <w:szCs w:val="26"/>
        </w:rPr>
      </w:pPr>
    </w:p>
    <w:p w:rsidR="0052481E" w:rsidRDefault="0052481E" w:rsidP="0052481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Вывод о готовности населенного пункта к пожароопасному сезону</w:t>
      </w:r>
    </w:p>
    <w:p w:rsidR="0052481E" w:rsidRDefault="0052481E" w:rsidP="0052481E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Село Нововоскресеновского, Шимановского района, Амурской области.</w:t>
      </w: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ГОТОВ / </w:t>
      </w:r>
      <w:r>
        <w:rPr>
          <w:strike/>
          <w:sz w:val="28"/>
          <w:szCs w:val="28"/>
        </w:rPr>
        <w:t>НЕ ГОТОВ</w:t>
      </w:r>
      <w:r>
        <w:rPr>
          <w:sz w:val="28"/>
          <w:szCs w:val="28"/>
        </w:rPr>
        <w:t xml:space="preserve"> к летнему пожароопасному сезону.</w:t>
      </w: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2481E" w:rsidRDefault="0052481E" w:rsidP="0052481E">
      <w:pPr>
        <w:tabs>
          <w:tab w:val="left" w:pos="1470"/>
        </w:tabs>
        <w:autoSpaceDE w:val="0"/>
        <w:autoSpaceDN w:val="0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(подпись лица, подтверждающего готовность населенного пункта к пожароопасному периоду)</w:t>
      </w: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autoSpaceDE w:val="0"/>
        <w:autoSpaceDN w:val="0"/>
        <w:rPr>
          <w:sz w:val="28"/>
          <w:szCs w:val="28"/>
        </w:rPr>
      </w:pPr>
    </w:p>
    <w:p w:rsidR="0052481E" w:rsidRDefault="0052481E" w:rsidP="0052481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06B3" w:rsidRPr="0052481E" w:rsidRDefault="000506B3" w:rsidP="0052481E"/>
    <w:sectPr w:rsidR="000506B3" w:rsidRPr="0052481E" w:rsidSect="008648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2074CF"/>
    <w:rsid w:val="002702EA"/>
    <w:rsid w:val="002920D3"/>
    <w:rsid w:val="002C5B5E"/>
    <w:rsid w:val="00463C3A"/>
    <w:rsid w:val="004653F3"/>
    <w:rsid w:val="00505D46"/>
    <w:rsid w:val="0052481E"/>
    <w:rsid w:val="005E440B"/>
    <w:rsid w:val="005E695F"/>
    <w:rsid w:val="00730D73"/>
    <w:rsid w:val="008E05C8"/>
    <w:rsid w:val="0097491D"/>
    <w:rsid w:val="0099015B"/>
    <w:rsid w:val="00A87987"/>
    <w:rsid w:val="00B0485B"/>
    <w:rsid w:val="00B668E1"/>
    <w:rsid w:val="00B93121"/>
    <w:rsid w:val="00C27BFF"/>
    <w:rsid w:val="00D46238"/>
    <w:rsid w:val="00EB6574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1742</Words>
  <Characters>9936</Characters>
  <Application>Microsoft Office Word</Application>
  <DocSecurity>0</DocSecurity>
  <Lines>82</Lines>
  <Paragraphs>23</Paragraphs>
  <ScaleCrop>false</ScaleCrop>
  <Company>Krokoz™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dcterms:created xsi:type="dcterms:W3CDTF">2020-02-07T01:22:00Z</dcterms:created>
  <dcterms:modified xsi:type="dcterms:W3CDTF">2020-02-09T10:46:00Z</dcterms:modified>
</cp:coreProperties>
</file>